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2" w:rsidRDefault="00351EC2" w:rsidP="00351E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351EC2" w:rsidRDefault="00351EC2" w:rsidP="00351EC2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</w:t>
      </w:r>
    </w:p>
    <w:p w:rsidR="00351EC2" w:rsidRDefault="00351EC2" w:rsidP="00351EC2">
      <w:pPr>
        <w:jc w:val="center"/>
        <w:rPr>
          <w:sz w:val="32"/>
          <w:szCs w:val="32"/>
        </w:rPr>
      </w:pPr>
    </w:p>
    <w:p w:rsidR="00351EC2" w:rsidRDefault="00351EC2" w:rsidP="00351EC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51EC2" w:rsidRDefault="00351EC2" w:rsidP="00351EC2">
      <w:pPr>
        <w:jc w:val="center"/>
        <w:rPr>
          <w:sz w:val="32"/>
          <w:szCs w:val="32"/>
        </w:rPr>
      </w:pPr>
    </w:p>
    <w:p w:rsidR="00351EC2" w:rsidRDefault="00351EC2" w:rsidP="00351EC2">
      <w:pPr>
        <w:tabs>
          <w:tab w:val="left" w:pos="7082"/>
        </w:tabs>
        <w:rPr>
          <w:sz w:val="32"/>
          <w:szCs w:val="32"/>
        </w:rPr>
      </w:pPr>
      <w:r>
        <w:rPr>
          <w:sz w:val="32"/>
          <w:szCs w:val="32"/>
        </w:rPr>
        <w:t xml:space="preserve">от 07 февраля 2014 г.     № 2                     </w:t>
      </w:r>
    </w:p>
    <w:p w:rsidR="00351EC2" w:rsidRDefault="00351EC2" w:rsidP="00351EC2">
      <w:pPr>
        <w:tabs>
          <w:tab w:val="left" w:pos="7082"/>
        </w:tabs>
        <w:rPr>
          <w:sz w:val="32"/>
          <w:szCs w:val="32"/>
        </w:rPr>
      </w:pPr>
      <w:r>
        <w:rPr>
          <w:sz w:val="32"/>
          <w:szCs w:val="32"/>
        </w:rPr>
        <w:t>«О назначении публичных слушаний»</w:t>
      </w:r>
    </w:p>
    <w:p w:rsidR="00351EC2" w:rsidRDefault="00351EC2" w:rsidP="00351EC2">
      <w:pPr>
        <w:tabs>
          <w:tab w:val="left" w:pos="7082"/>
        </w:tabs>
        <w:rPr>
          <w:b/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 xml:space="preserve">            В соответствии с Федеральным законом от 06.10.2003 года №131-ФЗ «Об общих принципах организации местного самоуправления в РФ», Уставом </w:t>
      </w:r>
      <w:proofErr w:type="spellStart"/>
      <w:r>
        <w:rPr>
          <w:sz w:val="32"/>
          <w:szCs w:val="32"/>
        </w:rPr>
        <w:t>Кунашакского</w:t>
      </w:r>
      <w:proofErr w:type="spellEnd"/>
      <w:r>
        <w:rPr>
          <w:sz w:val="32"/>
          <w:szCs w:val="32"/>
        </w:rPr>
        <w:t xml:space="preserve"> сельского поселения             </w:t>
      </w: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  <w:proofErr w:type="spellStart"/>
      <w:r>
        <w:rPr>
          <w:b/>
          <w:sz w:val="32"/>
          <w:szCs w:val="32"/>
        </w:rPr>
        <w:t>Кунашакского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351EC2" w:rsidRDefault="00351EC2" w:rsidP="00351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Решает:</w:t>
      </w:r>
    </w:p>
    <w:p w:rsidR="00351EC2" w:rsidRDefault="00351EC2" w:rsidP="00351EC2">
      <w:pPr>
        <w:jc w:val="center"/>
        <w:rPr>
          <w:b/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1.Назначить публичные слушания:</w:t>
      </w:r>
    </w:p>
    <w:p w:rsidR="00351EC2" w:rsidRDefault="00351EC2" w:rsidP="00351E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О внесении  изменений и дополнений в Устав </w:t>
      </w:r>
      <w:proofErr w:type="spellStart"/>
      <w:r>
        <w:rPr>
          <w:sz w:val="32"/>
          <w:szCs w:val="32"/>
        </w:rPr>
        <w:t>Кунашакского</w:t>
      </w:r>
      <w:proofErr w:type="spellEnd"/>
      <w:r>
        <w:rPr>
          <w:sz w:val="32"/>
          <w:szCs w:val="32"/>
        </w:rPr>
        <w:t xml:space="preserve"> сельского поселения </w:t>
      </w:r>
      <w:r>
        <w:rPr>
          <w:b/>
          <w:sz w:val="32"/>
          <w:szCs w:val="32"/>
        </w:rPr>
        <w:t xml:space="preserve">на 21.02.2014 года в 10 часов утра в здании администрации </w:t>
      </w:r>
      <w:proofErr w:type="spellStart"/>
      <w:r>
        <w:rPr>
          <w:b/>
          <w:sz w:val="32"/>
          <w:szCs w:val="32"/>
        </w:rPr>
        <w:t>Кунашакского</w:t>
      </w:r>
      <w:proofErr w:type="spellEnd"/>
      <w:r>
        <w:rPr>
          <w:b/>
          <w:sz w:val="32"/>
          <w:szCs w:val="32"/>
        </w:rPr>
        <w:t xml:space="preserve"> сельского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поселения, каб.№1.</w:t>
      </w:r>
    </w:p>
    <w:p w:rsidR="00351EC2" w:rsidRDefault="00351EC2" w:rsidP="00351EC2">
      <w:pPr>
        <w:rPr>
          <w:b/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 xml:space="preserve">2.Проект решения «О внесении изменений и дополнений в Устав </w:t>
      </w:r>
    </w:p>
    <w:p w:rsidR="00351EC2" w:rsidRDefault="00351EC2" w:rsidP="00351E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Кунашакского</w:t>
      </w:r>
      <w:proofErr w:type="spellEnd"/>
      <w:r>
        <w:rPr>
          <w:sz w:val="32"/>
          <w:szCs w:val="32"/>
        </w:rPr>
        <w:t xml:space="preserve"> сельского поселения» опубликовать в средствах массовой информации.</w:t>
      </w: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3.Организовать оргкомитет по подготовке к публичным слушаниям в следующем составе:</w:t>
      </w: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1.Каримов Р.Г.- председатель Совета депутатов;</w:t>
      </w: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2.Нуриев Р.М.- заместитель главы администрации сельского поселения;</w:t>
      </w: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3.Газизов Р.Г. - 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пециалист по муниципальному имуществу;</w:t>
      </w: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4.Нургалеева Г.М. – 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пециалист по формированию бюджета;</w:t>
      </w: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5.Хасанова Л.Н. – 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пециалист по работе с депутатами.</w:t>
      </w: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Кунашакского</w:t>
      </w:r>
      <w:proofErr w:type="spellEnd"/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                                         </w:t>
      </w:r>
      <w:proofErr w:type="spellStart"/>
      <w:r>
        <w:rPr>
          <w:sz w:val="32"/>
          <w:szCs w:val="32"/>
        </w:rPr>
        <w:t>А.М.Ибрагимов</w:t>
      </w:r>
      <w:proofErr w:type="spellEnd"/>
      <w:r>
        <w:rPr>
          <w:sz w:val="32"/>
          <w:szCs w:val="32"/>
        </w:rPr>
        <w:t xml:space="preserve">                                                                           </w:t>
      </w: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Публичные слушания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Тема: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Вопросы: те же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Инициатор: Глава сельского поселения.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Место и время: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, здание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1EC2" w:rsidRDefault="00351EC2" w:rsidP="00351EC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№1 на  </w:t>
      </w:r>
      <w:r>
        <w:rPr>
          <w:b/>
          <w:sz w:val="28"/>
          <w:szCs w:val="28"/>
        </w:rPr>
        <w:t>21.02.2014 года в 10 часов утра.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 о слушаниях в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Порядок учета предложений: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1.Предложения, замечания, пожелания  предоставляются  в письменном  виде 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в оргкомитет (3-19-48).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Порядок участия в слушаниях: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 участие любой желающий житель поселения.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2.  За 10  дней до начала слушаний  уведомляет  оргкомитет о своем 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выступлении</w:t>
      </w:r>
      <w:proofErr w:type="gramEnd"/>
      <w:r>
        <w:rPr>
          <w:sz w:val="28"/>
          <w:szCs w:val="28"/>
        </w:rPr>
        <w:t>.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3. Участник слушаний имеет право: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3.1.Остаивать свою  точку зрения.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3.2.Ставить вопрос на голосование.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3.3.Задавать вопросы докладчикам.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3.4.Участвовать в голосовании по итоговому документу.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Оргкомитет</w:t>
      </w: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1EC2" w:rsidRDefault="00351EC2" w:rsidP="00351EC2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</w:t>
      </w:r>
    </w:p>
    <w:p w:rsidR="00351EC2" w:rsidRDefault="00351EC2" w:rsidP="00351EC2">
      <w:pPr>
        <w:jc w:val="center"/>
        <w:rPr>
          <w:sz w:val="32"/>
          <w:szCs w:val="32"/>
        </w:rPr>
      </w:pPr>
    </w:p>
    <w:p w:rsidR="00351EC2" w:rsidRDefault="00351EC2" w:rsidP="00351EC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51EC2" w:rsidRDefault="00351EC2" w:rsidP="00351EC2">
      <w:pPr>
        <w:jc w:val="center"/>
        <w:rPr>
          <w:sz w:val="32"/>
          <w:szCs w:val="32"/>
        </w:rPr>
      </w:pPr>
    </w:p>
    <w:p w:rsidR="00351EC2" w:rsidRDefault="00351EC2" w:rsidP="00351EC2">
      <w:pPr>
        <w:rPr>
          <w:sz w:val="32"/>
          <w:szCs w:val="32"/>
        </w:rPr>
      </w:pPr>
      <w:r>
        <w:rPr>
          <w:sz w:val="32"/>
          <w:szCs w:val="32"/>
        </w:rPr>
        <w:t>07.02.2014 г.   № 3</w:t>
      </w:r>
    </w:p>
    <w:p w:rsidR="00351EC2" w:rsidRDefault="00351EC2" w:rsidP="00351EC2">
      <w:pPr>
        <w:rPr>
          <w:sz w:val="32"/>
          <w:szCs w:val="32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351EC2" w:rsidRDefault="00351EC2" w:rsidP="00351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51EC2" w:rsidRDefault="00351EC2" w:rsidP="00351EC2">
      <w:pPr>
        <w:tabs>
          <w:tab w:val="left" w:pos="3150"/>
          <w:tab w:val="center" w:pos="48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351EC2" w:rsidRDefault="00351EC2" w:rsidP="00351EC2">
      <w:pPr>
        <w:tabs>
          <w:tab w:val="left" w:pos="3150"/>
          <w:tab w:val="center" w:pos="489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 </w:t>
      </w:r>
    </w:p>
    <w:p w:rsidR="00351EC2" w:rsidRDefault="00351EC2" w:rsidP="00351EC2">
      <w:pPr>
        <w:tabs>
          <w:tab w:val="left" w:pos="3150"/>
          <w:tab w:val="center" w:pos="4898"/>
        </w:tabs>
        <w:rPr>
          <w:sz w:val="28"/>
          <w:szCs w:val="28"/>
        </w:rPr>
      </w:pPr>
      <w:r>
        <w:rPr>
          <w:sz w:val="28"/>
          <w:szCs w:val="28"/>
        </w:rPr>
        <w:t>от 06.10.2003 г.  № 131-ФЗ</w:t>
      </w:r>
    </w:p>
    <w:p w:rsidR="00351EC2" w:rsidRDefault="00351EC2" w:rsidP="00351EC2">
      <w:pPr>
        <w:tabs>
          <w:tab w:val="left" w:pos="3150"/>
          <w:tab w:val="center" w:pos="489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EC2" w:rsidRDefault="00351EC2" w:rsidP="00351EC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1EC2" w:rsidRDefault="00351EC2" w:rsidP="00351EC2">
      <w:pPr>
        <w:ind w:left="-180"/>
        <w:jc w:val="center"/>
        <w:rPr>
          <w:sz w:val="28"/>
          <w:szCs w:val="28"/>
        </w:rPr>
      </w:pPr>
    </w:p>
    <w:p w:rsidR="00351EC2" w:rsidRDefault="00351EC2" w:rsidP="00351EC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51EC2" w:rsidRDefault="00351EC2" w:rsidP="00351EC2">
      <w:pPr>
        <w:ind w:left="-180"/>
        <w:jc w:val="center"/>
        <w:rPr>
          <w:sz w:val="28"/>
          <w:szCs w:val="28"/>
        </w:rPr>
      </w:pPr>
    </w:p>
    <w:p w:rsidR="00351EC2" w:rsidRDefault="00351EC2" w:rsidP="00351EC2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Предложенный проект решения Совета депутатов «О  внесении изменений    </w:t>
      </w:r>
    </w:p>
    <w:p w:rsidR="00351EC2" w:rsidRDefault="00351EC2" w:rsidP="00351E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и дополнений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одобрить.</w:t>
      </w:r>
    </w:p>
    <w:p w:rsidR="00351EC2" w:rsidRDefault="00351EC2" w:rsidP="00351E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1EC2" w:rsidRDefault="00351EC2" w:rsidP="00351EC2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данный проект решения Совета депутатов в информационно-аналитической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вести». </w:t>
      </w:r>
    </w:p>
    <w:p w:rsidR="00351EC2" w:rsidRDefault="00351EC2" w:rsidP="00351EC2">
      <w:pPr>
        <w:ind w:left="-180"/>
        <w:jc w:val="center"/>
        <w:rPr>
          <w:sz w:val="28"/>
          <w:szCs w:val="28"/>
        </w:rPr>
      </w:pPr>
    </w:p>
    <w:p w:rsidR="00351EC2" w:rsidRDefault="00351EC2" w:rsidP="00351EC2">
      <w:pPr>
        <w:ind w:left="-180"/>
        <w:jc w:val="center"/>
        <w:rPr>
          <w:sz w:val="28"/>
          <w:szCs w:val="28"/>
        </w:rPr>
      </w:pPr>
    </w:p>
    <w:p w:rsidR="00351EC2" w:rsidRDefault="00351EC2" w:rsidP="00351EC2">
      <w:pPr>
        <w:ind w:left="-180"/>
        <w:jc w:val="center"/>
        <w:rPr>
          <w:sz w:val="28"/>
          <w:szCs w:val="28"/>
        </w:rPr>
      </w:pPr>
    </w:p>
    <w:p w:rsidR="00351EC2" w:rsidRDefault="00351EC2" w:rsidP="00351EC2">
      <w:pPr>
        <w:tabs>
          <w:tab w:val="left" w:pos="39"/>
          <w:tab w:val="center" w:pos="48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351EC2" w:rsidRDefault="00351EC2" w:rsidP="00351EC2">
      <w:pPr>
        <w:tabs>
          <w:tab w:val="left" w:pos="39"/>
          <w:tab w:val="center" w:pos="4808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351EC2" w:rsidRDefault="00351EC2" w:rsidP="00351EC2">
      <w:pPr>
        <w:tabs>
          <w:tab w:val="left" w:pos="39"/>
          <w:tab w:val="center" w:pos="4808"/>
        </w:tabs>
        <w:ind w:left="-180"/>
        <w:rPr>
          <w:b/>
          <w:sz w:val="28"/>
          <w:szCs w:val="28"/>
        </w:rPr>
      </w:pPr>
    </w:p>
    <w:p w:rsidR="00351EC2" w:rsidRDefault="00351EC2" w:rsidP="00351EC2">
      <w:pPr>
        <w:tabs>
          <w:tab w:val="left" w:pos="39"/>
          <w:tab w:val="center" w:pos="4808"/>
        </w:tabs>
        <w:ind w:left="-180"/>
        <w:rPr>
          <w:b/>
          <w:sz w:val="28"/>
          <w:szCs w:val="28"/>
        </w:rPr>
      </w:pPr>
    </w:p>
    <w:p w:rsidR="00351EC2" w:rsidRDefault="00351EC2" w:rsidP="00351EC2">
      <w:pPr>
        <w:tabs>
          <w:tab w:val="left" w:pos="39"/>
          <w:tab w:val="center" w:pos="4808"/>
        </w:tabs>
        <w:ind w:left="-180"/>
        <w:rPr>
          <w:b/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351EC2" w:rsidTr="00351EC2">
        <w:trPr>
          <w:jc w:val="center"/>
        </w:trPr>
        <w:tc>
          <w:tcPr>
            <w:tcW w:w="9195" w:type="dxa"/>
          </w:tcPr>
          <w:p w:rsidR="00351EC2" w:rsidRDefault="00351EC2">
            <w:pPr>
              <w:pStyle w:val="a4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ПРОЕКТ</w:t>
            </w:r>
          </w:p>
          <w:p w:rsidR="00351EC2" w:rsidRDefault="00351EC2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351EC2" w:rsidRDefault="00351EC2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351EC2" w:rsidRDefault="00351EC2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351EC2" w:rsidRDefault="00351EC2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lastRenderedPageBreak/>
              <w:t>СОВЕТ ДЕПУТАТОВ</w:t>
            </w:r>
          </w:p>
          <w:p w:rsidR="00351EC2" w:rsidRDefault="00351EC2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351EC2" w:rsidRDefault="00351EC2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351EC2" w:rsidRDefault="00351EC2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351EC2" w:rsidRDefault="00351EC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351EC2" w:rsidRDefault="00351EC2">
            <w:pPr>
              <w:pStyle w:val="a4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>
              <w:rPr>
                <w:sz w:val="28"/>
                <w:lang w:eastAsia="en-US"/>
              </w:rPr>
              <w:t>»_____________2012 г.                                                       № _______</w:t>
            </w:r>
          </w:p>
        </w:tc>
      </w:tr>
    </w:tbl>
    <w:p w:rsidR="00351EC2" w:rsidRDefault="00351EC2" w:rsidP="00351EC2">
      <w:pPr>
        <w:rPr>
          <w:sz w:val="28"/>
          <w:szCs w:val="28"/>
        </w:rPr>
      </w:pP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351EC2" w:rsidRDefault="00351EC2" w:rsidP="00351EC2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351EC2" w:rsidRDefault="00351EC2" w:rsidP="00351EC2">
      <w:pPr>
        <w:rPr>
          <w:rFonts w:ascii="Verdana" w:hAnsi="Verdana"/>
          <w:sz w:val="28"/>
          <w:szCs w:val="28"/>
          <w:lang w:eastAsia="en-US"/>
        </w:rPr>
      </w:pPr>
    </w:p>
    <w:p w:rsidR="00351EC2" w:rsidRDefault="00351EC2" w:rsidP="00351EC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1EC2" w:rsidRDefault="00351EC2" w:rsidP="00351EC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51EC2" w:rsidRDefault="00351EC2" w:rsidP="00351E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351EC2" w:rsidRDefault="00351EC2" w:rsidP="00351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51EC2" w:rsidRDefault="00351EC2" w:rsidP="00351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351EC2" w:rsidRDefault="00351EC2" w:rsidP="00351EC2">
      <w:pPr>
        <w:jc w:val="both"/>
        <w:rPr>
          <w:sz w:val="28"/>
          <w:szCs w:val="28"/>
        </w:rPr>
      </w:pPr>
    </w:p>
    <w:p w:rsidR="00351EC2" w:rsidRDefault="00351EC2" w:rsidP="00351EC2">
      <w:pPr>
        <w:jc w:val="both"/>
        <w:outlineLvl w:val="0"/>
        <w:rPr>
          <w:sz w:val="28"/>
          <w:szCs w:val="28"/>
        </w:rPr>
      </w:pPr>
    </w:p>
    <w:p w:rsidR="00351EC2" w:rsidRDefault="00351EC2" w:rsidP="00351EC2">
      <w:pPr>
        <w:jc w:val="both"/>
        <w:rPr>
          <w:sz w:val="28"/>
          <w:szCs w:val="28"/>
        </w:rPr>
      </w:pPr>
    </w:p>
    <w:p w:rsidR="00351EC2" w:rsidRDefault="00351EC2" w:rsidP="00351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C2" w:rsidRDefault="00351EC2" w:rsidP="00351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sz w:val="28"/>
          <w:szCs w:val="28"/>
        </w:rPr>
        <w:t>Р.Г.Каримов</w:t>
      </w:r>
      <w:proofErr w:type="spellEnd"/>
    </w:p>
    <w:p w:rsidR="00351EC2" w:rsidRDefault="00351EC2" w:rsidP="00351EC2">
      <w:pPr>
        <w:jc w:val="both"/>
        <w:rPr>
          <w:sz w:val="28"/>
          <w:szCs w:val="28"/>
        </w:rPr>
      </w:pPr>
    </w:p>
    <w:p w:rsidR="00351EC2" w:rsidRDefault="00351EC2" w:rsidP="00351EC2">
      <w:pPr>
        <w:jc w:val="both"/>
        <w:rPr>
          <w:sz w:val="28"/>
          <w:szCs w:val="28"/>
        </w:rPr>
      </w:pPr>
    </w:p>
    <w:p w:rsidR="00351EC2" w:rsidRDefault="00351EC2" w:rsidP="00351EC2">
      <w:pPr>
        <w:jc w:val="both"/>
        <w:rPr>
          <w:sz w:val="28"/>
          <w:szCs w:val="28"/>
        </w:rPr>
      </w:pPr>
    </w:p>
    <w:p w:rsidR="00351EC2" w:rsidRDefault="00351EC2" w:rsidP="00351EC2">
      <w:pPr>
        <w:jc w:val="both"/>
        <w:rPr>
          <w:sz w:val="28"/>
          <w:szCs w:val="28"/>
        </w:rPr>
      </w:pPr>
    </w:p>
    <w:p w:rsidR="00351EC2" w:rsidRDefault="00351EC2" w:rsidP="00351EC2">
      <w:pPr>
        <w:jc w:val="both"/>
        <w:rPr>
          <w:sz w:val="28"/>
          <w:szCs w:val="28"/>
        </w:rPr>
      </w:pPr>
    </w:p>
    <w:p w:rsidR="00351EC2" w:rsidRDefault="00351EC2" w:rsidP="00351EC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351EC2" w:rsidTr="00351EC2">
        <w:tc>
          <w:tcPr>
            <w:tcW w:w="4699" w:type="dxa"/>
          </w:tcPr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  <w:hideMark/>
          </w:tcPr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</w:t>
            </w:r>
          </w:p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</w:t>
            </w:r>
            <w:r>
              <w:rPr>
                <w:sz w:val="28"/>
                <w:szCs w:val="28"/>
                <w:lang w:eastAsia="en-US"/>
              </w:rPr>
              <w:t>ПРОЕКТ</w:t>
            </w:r>
          </w:p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Приложение</w:t>
            </w:r>
          </w:p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к решению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351EC2" w:rsidRDefault="00351E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№_____  от ______________</w:t>
            </w:r>
          </w:p>
        </w:tc>
      </w:tr>
    </w:tbl>
    <w:p w:rsidR="00351EC2" w:rsidRDefault="00351EC2" w:rsidP="00351E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351EC2" w:rsidRDefault="00351EC2" w:rsidP="00351EC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1EC2" w:rsidRDefault="00351EC2" w:rsidP="00351EC2">
      <w:pPr>
        <w:ind w:firstLine="708"/>
        <w:jc w:val="both"/>
        <w:rPr>
          <w:sz w:val="28"/>
          <w:szCs w:val="28"/>
          <w:lang w:eastAsia="en-US"/>
        </w:rPr>
      </w:pPr>
    </w:p>
    <w:p w:rsidR="00351EC2" w:rsidRDefault="00351EC2" w:rsidP="00351EC2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статье 5</w:t>
      </w:r>
      <w:proofErr w:type="gramStart"/>
      <w:r>
        <w:rPr>
          <w:sz w:val="28"/>
          <w:szCs w:val="28"/>
          <w:lang w:eastAsia="en-US"/>
        </w:rPr>
        <w:t xml:space="preserve"> </w:t>
      </w:r>
      <w:r>
        <w:rPr>
          <w:sz w:val="22"/>
          <w:szCs w:val="22"/>
          <w:lang w:eastAsia="en-US"/>
        </w:rPr>
        <w:t>:</w:t>
      </w:r>
      <w:proofErr w:type="gramEnd"/>
    </w:p>
    <w:p w:rsidR="00351EC2" w:rsidRDefault="00351EC2" w:rsidP="00351EC2">
      <w:pPr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>а)</w:t>
      </w:r>
      <w:r>
        <w:rPr>
          <w:iCs/>
          <w:sz w:val="28"/>
          <w:szCs w:val="28"/>
        </w:rPr>
        <w:t xml:space="preserve">  пункт 1 дополнить подпунктом 41 следующего содержания:</w:t>
      </w:r>
    </w:p>
    <w:p w:rsidR="00351EC2" w:rsidRDefault="00351EC2" w:rsidP="00351EC2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«41</w:t>
      </w:r>
      <w:r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51EC2" w:rsidRDefault="00351EC2" w:rsidP="00351EC2">
      <w:pPr>
        <w:jc w:val="both"/>
        <w:rPr>
          <w:sz w:val="22"/>
          <w:szCs w:val="22"/>
          <w:lang w:eastAsia="en-US"/>
        </w:rPr>
      </w:pPr>
    </w:p>
    <w:p w:rsidR="00351EC2" w:rsidRDefault="00351EC2" w:rsidP="00351EC2">
      <w:pPr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2)  В статье 28</w:t>
      </w:r>
      <w:proofErr w:type="gramStart"/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пункты 2,3 – исключить.</w:t>
      </w:r>
    </w:p>
    <w:p w:rsidR="00351EC2" w:rsidRDefault="00351EC2" w:rsidP="00351EC2">
      <w:pPr>
        <w:jc w:val="both"/>
        <w:outlineLvl w:val="1"/>
        <w:rPr>
          <w:sz w:val="28"/>
          <w:szCs w:val="28"/>
        </w:rPr>
      </w:pPr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В статье 30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в пункте 1 подпункт 43 изложить в следующей редакции:</w:t>
      </w:r>
    </w:p>
    <w:p w:rsidR="00351EC2" w:rsidRDefault="00351EC2" w:rsidP="00351EC2">
      <w:pPr>
        <w:jc w:val="both"/>
        <w:rPr>
          <w:sz w:val="28"/>
          <w:szCs w:val="28"/>
        </w:rPr>
      </w:pPr>
      <w:r>
        <w:rPr>
          <w:sz w:val="28"/>
          <w:szCs w:val="28"/>
        </w:rPr>
        <w:t>«43)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51EC2" w:rsidRDefault="00351EC2" w:rsidP="00351EC2">
      <w:pPr>
        <w:jc w:val="both"/>
        <w:rPr>
          <w:sz w:val="28"/>
          <w:szCs w:val="28"/>
        </w:rPr>
      </w:pPr>
      <w:r>
        <w:rPr>
          <w:sz w:val="28"/>
          <w:szCs w:val="28"/>
        </w:rPr>
        <w:t>б)  пункт 1 дополнить подпунктом 44 следующего содержания:</w:t>
      </w:r>
    </w:p>
    <w:p w:rsidR="00351EC2" w:rsidRDefault="00351EC2" w:rsidP="00351EC2">
      <w:pPr>
        <w:jc w:val="both"/>
        <w:rPr>
          <w:sz w:val="28"/>
          <w:szCs w:val="28"/>
        </w:rPr>
      </w:pPr>
      <w:r>
        <w:rPr>
          <w:sz w:val="28"/>
          <w:szCs w:val="28"/>
        </w:rPr>
        <w:t>«44) осуществляет иные полномочия в соответствии с Федеральным законодательством, законодательством Челябинской области, настоящим Уставом, решениями 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 В статье 40.2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 2 дополнить подпунктом 5 следующего содержания:</w:t>
      </w:r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351EC2" w:rsidRDefault="00351EC2" w:rsidP="00351EC2">
      <w:pPr>
        <w:jc w:val="both"/>
        <w:outlineLvl w:val="1"/>
        <w:rPr>
          <w:sz w:val="28"/>
          <w:szCs w:val="28"/>
        </w:rPr>
      </w:pPr>
    </w:p>
    <w:p w:rsidR="00351EC2" w:rsidRDefault="00351EC2" w:rsidP="00351EC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1EC2" w:rsidRDefault="00351EC2" w:rsidP="003150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35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C96"/>
    <w:multiLevelType w:val="hybridMultilevel"/>
    <w:tmpl w:val="F7340B34"/>
    <w:lvl w:ilvl="0" w:tplc="E848A498">
      <w:start w:val="1"/>
      <w:numFmt w:val="decimal"/>
      <w:lvlText w:val="%1."/>
      <w:lvlJc w:val="left"/>
      <w:pPr>
        <w:ind w:left="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D5"/>
    <w:rsid w:val="00315072"/>
    <w:rsid w:val="00351EC2"/>
    <w:rsid w:val="00774CD5"/>
    <w:rsid w:val="00D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72"/>
    <w:pPr>
      <w:keepNext/>
      <w:widowControl/>
      <w:shd w:val="clear" w:color="auto" w:fill="FFFFFF"/>
      <w:autoSpaceDE/>
      <w:autoSpaceDN/>
      <w:adjustRightInd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72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315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35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351EC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351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1EC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35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72"/>
    <w:pPr>
      <w:keepNext/>
      <w:widowControl/>
      <w:shd w:val="clear" w:color="auto" w:fill="FFFFFF"/>
      <w:autoSpaceDE/>
      <w:autoSpaceDN/>
      <w:adjustRightInd/>
      <w:ind w:left="5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72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315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50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35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351EC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351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1EC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35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2014-04-09T10:12:00Z</dcterms:created>
  <dcterms:modified xsi:type="dcterms:W3CDTF">2014-04-09T10:30:00Z</dcterms:modified>
</cp:coreProperties>
</file>